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28"/>
          <w:szCs w:val="28"/>
        </w:rPr>
      </w:pPr>
      <w:r>
        <w:rPr>
          <w:rFonts w:hint="eastAsia" w:ascii="宋体" w:hAnsi="宋体"/>
          <w:b/>
          <w:bCs/>
          <w:sz w:val="28"/>
          <w:szCs w:val="28"/>
        </w:rPr>
        <w:t>中国地质大学（武汉）</w:t>
      </w:r>
    </w:p>
    <w:p>
      <w:pPr>
        <w:jc w:val="center"/>
        <w:rPr>
          <w:rFonts w:ascii="宋体"/>
          <w:b/>
          <w:bCs/>
          <w:sz w:val="28"/>
          <w:szCs w:val="28"/>
        </w:rPr>
      </w:pPr>
      <w:r>
        <w:rPr>
          <w:rFonts w:hint="eastAsia" w:ascii="宋体" w:hAnsi="宋体"/>
          <w:b/>
          <w:bCs/>
          <w:sz w:val="28"/>
          <w:szCs w:val="28"/>
          <w:lang w:eastAsia="zh-CN"/>
        </w:rPr>
        <w:t>第十一届</w:t>
      </w:r>
      <w:r>
        <w:rPr>
          <w:rFonts w:hint="eastAsia" w:ascii="宋体" w:hAnsi="宋体"/>
          <w:b/>
          <w:bCs/>
          <w:sz w:val="28"/>
          <w:szCs w:val="28"/>
        </w:rPr>
        <w:t>“挑战杯”大学生课外学术科技作品竞赛决赛的通知</w:t>
      </w:r>
    </w:p>
    <w:p>
      <w:pPr>
        <w:spacing w:line="460" w:lineRule="exact"/>
        <w:rPr>
          <w:sz w:val="24"/>
        </w:rPr>
      </w:pPr>
    </w:p>
    <w:p>
      <w:pPr>
        <w:spacing w:line="460" w:lineRule="exact"/>
        <w:rPr>
          <w:sz w:val="24"/>
        </w:rPr>
      </w:pPr>
      <w:r>
        <w:rPr>
          <w:rFonts w:hint="eastAsia"/>
          <w:sz w:val="24"/>
        </w:rPr>
        <w:t>各学院（课部）、各相关部门、各学生组织并全体学生：</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ascii="宋体" w:cs="宋体"/>
          <w:kern w:val="0"/>
          <w:sz w:val="24"/>
          <w:szCs w:val="18"/>
        </w:rPr>
      </w:pPr>
      <w:r>
        <w:rPr>
          <w:rFonts w:hint="eastAsia"/>
          <w:sz w:val="24"/>
        </w:rPr>
        <w:t>为了备战</w:t>
      </w:r>
      <w:r>
        <w:rPr>
          <w:rFonts w:hint="eastAsia" w:ascii="宋体" w:hAnsi="宋体" w:cs="宋体"/>
          <w:kern w:val="0"/>
          <w:sz w:val="24"/>
          <w:szCs w:val="18"/>
          <w:lang w:eastAsia="zh-CN"/>
        </w:rPr>
        <w:t>2017</w:t>
      </w:r>
      <w:r>
        <w:rPr>
          <w:rFonts w:hint="eastAsia"/>
          <w:sz w:val="24"/>
        </w:rPr>
        <w:t>年全国第十</w:t>
      </w:r>
      <w:r>
        <w:rPr>
          <w:rFonts w:hint="eastAsia"/>
          <w:sz w:val="24"/>
          <w:lang w:val="en-US" w:eastAsia="zh-CN"/>
        </w:rPr>
        <w:t>五</w:t>
      </w:r>
      <w:r>
        <w:rPr>
          <w:rFonts w:hint="eastAsia"/>
          <w:sz w:val="24"/>
        </w:rPr>
        <w:t>届“挑战杯”大学生课外学术科技作品竞赛，</w:t>
      </w:r>
      <w:r>
        <w:rPr>
          <w:rFonts w:hint="eastAsia" w:ascii="宋体" w:hAnsi="宋体" w:cs="宋体"/>
          <w:kern w:val="0"/>
          <w:sz w:val="24"/>
          <w:szCs w:val="18"/>
        </w:rPr>
        <w:t>弘扬大学生“</w:t>
      </w:r>
      <w:r>
        <w:rPr>
          <w:rFonts w:hint="eastAsia"/>
          <w:sz w:val="24"/>
        </w:rPr>
        <w:t>崇尚科学、追求真知、勤奋学习、锐意创新、迎接挑战”</w:t>
      </w:r>
      <w:r>
        <w:rPr>
          <w:rFonts w:hint="eastAsia" w:ascii="宋体" w:hAnsi="宋体" w:cs="宋体"/>
          <w:kern w:val="0"/>
          <w:sz w:val="24"/>
          <w:szCs w:val="18"/>
        </w:rPr>
        <w:t>的精神，我校</w:t>
      </w:r>
      <w:r>
        <w:rPr>
          <w:rFonts w:hint="eastAsia"/>
          <w:sz w:val="24"/>
          <w:szCs w:val="32"/>
          <w:lang w:eastAsia="zh-CN"/>
        </w:rPr>
        <w:t>第十一届</w:t>
      </w:r>
      <w:r>
        <w:rPr>
          <w:rFonts w:hint="eastAsia"/>
          <w:sz w:val="24"/>
          <w:szCs w:val="32"/>
        </w:rPr>
        <w:t>“挑战杯”大学</w:t>
      </w:r>
      <w:r>
        <w:rPr>
          <w:rFonts w:hint="eastAsia" w:ascii="宋体" w:hAnsi="宋体" w:cs="宋体"/>
          <w:kern w:val="0"/>
          <w:sz w:val="24"/>
          <w:szCs w:val="18"/>
        </w:rPr>
        <w:t>生课外学术作品竞赛决赛将于</w:t>
      </w:r>
      <w:r>
        <w:rPr>
          <w:rFonts w:hint="eastAsia" w:ascii="宋体" w:hAnsi="宋体" w:cs="宋体"/>
          <w:kern w:val="0"/>
          <w:sz w:val="24"/>
          <w:szCs w:val="18"/>
          <w:lang w:eastAsia="zh-CN"/>
        </w:rPr>
        <w:t>2017</w:t>
      </w:r>
      <w:r>
        <w:rPr>
          <w:rFonts w:hint="eastAsia" w:ascii="宋体" w:hAnsi="宋体" w:cs="宋体"/>
          <w:kern w:val="0"/>
          <w:sz w:val="24"/>
          <w:szCs w:val="18"/>
        </w:rPr>
        <w:t>年</w:t>
      </w:r>
      <w:r>
        <w:rPr>
          <w:rFonts w:ascii="宋体" w:hAnsi="宋体" w:cs="宋体"/>
          <w:kern w:val="0"/>
          <w:sz w:val="24"/>
          <w:szCs w:val="18"/>
        </w:rPr>
        <w:t>3</w:t>
      </w:r>
      <w:r>
        <w:rPr>
          <w:rFonts w:hint="eastAsia" w:ascii="宋体" w:hAnsi="宋体" w:cs="宋体"/>
          <w:kern w:val="0"/>
          <w:sz w:val="24"/>
          <w:szCs w:val="18"/>
        </w:rPr>
        <w:t>月下旬举行。现将的具体事项通知如下：</w:t>
      </w:r>
    </w:p>
    <w:p>
      <w:pPr>
        <w:rPr>
          <w:b/>
          <w:sz w:val="28"/>
          <w:szCs w:val="28"/>
        </w:rPr>
      </w:pPr>
      <w:r>
        <w:rPr>
          <w:rFonts w:hint="eastAsia"/>
          <w:b/>
          <w:sz w:val="28"/>
          <w:szCs w:val="28"/>
        </w:rPr>
        <w:t>一、比赛阶段</w:t>
      </w:r>
    </w:p>
    <w:p>
      <w:pPr>
        <w:spacing w:line="460" w:lineRule="exact"/>
        <w:ind w:firstLine="31680" w:firstLineChars="200"/>
        <w:rPr>
          <w:sz w:val="24"/>
        </w:rPr>
      </w:pPr>
      <w:r>
        <w:rPr>
          <w:rFonts w:hint="eastAsia"/>
          <w:sz w:val="24"/>
        </w:rPr>
        <w:t>文本评审：由专家组成员对书面材料进行评审</w:t>
      </w:r>
    </w:p>
    <w:p>
      <w:pPr>
        <w:spacing w:line="460" w:lineRule="exact"/>
        <w:ind w:firstLine="31680" w:firstLineChars="200"/>
        <w:rPr>
          <w:sz w:val="24"/>
        </w:rPr>
      </w:pPr>
      <w:r>
        <w:rPr>
          <w:rFonts w:hint="eastAsia"/>
          <w:sz w:val="24"/>
        </w:rPr>
        <w:t>现场答辩：由专家组进行答辩评审</w:t>
      </w:r>
    </w:p>
    <w:p>
      <w:pPr>
        <w:rPr>
          <w:b/>
          <w:sz w:val="28"/>
          <w:szCs w:val="28"/>
        </w:rPr>
      </w:pPr>
      <w:r>
        <w:rPr>
          <w:rFonts w:hint="eastAsia"/>
          <w:b/>
          <w:sz w:val="28"/>
          <w:szCs w:val="28"/>
        </w:rPr>
        <w:t>二、申报对象</w:t>
      </w:r>
    </w:p>
    <w:p>
      <w:pPr>
        <w:spacing w:line="460" w:lineRule="exact"/>
        <w:ind w:firstLine="31680" w:firstLineChars="200"/>
        <w:rPr>
          <w:sz w:val="24"/>
        </w:rPr>
      </w:pPr>
      <w:r>
        <w:rPr>
          <w:sz w:val="24"/>
        </w:rPr>
        <w:t>1</w:t>
      </w:r>
      <w:r>
        <w:rPr>
          <w:rFonts w:hint="eastAsia"/>
          <w:sz w:val="24"/>
        </w:rPr>
        <w:t>、上学期参加</w:t>
      </w:r>
      <w:r>
        <w:rPr>
          <w:rFonts w:hint="eastAsia"/>
          <w:sz w:val="24"/>
          <w:lang w:eastAsia="zh-CN"/>
        </w:rPr>
        <w:t>第十一届</w:t>
      </w:r>
      <w:r>
        <w:rPr>
          <w:rFonts w:hint="eastAsia"/>
          <w:sz w:val="24"/>
        </w:rPr>
        <w:t>“挑战杯”初赛并“入选”复赛的</w:t>
      </w:r>
      <w:r>
        <w:rPr>
          <w:sz w:val="24"/>
        </w:rPr>
        <w:t>2</w:t>
      </w:r>
      <w:r>
        <w:rPr>
          <w:rFonts w:hint="eastAsia"/>
          <w:sz w:val="24"/>
          <w:lang w:val="en-US" w:eastAsia="zh-CN"/>
        </w:rPr>
        <w:t>4</w:t>
      </w:r>
      <w:r>
        <w:rPr>
          <w:rFonts w:hint="eastAsia"/>
          <w:sz w:val="24"/>
        </w:rPr>
        <w:t>个项目；</w:t>
      </w:r>
    </w:p>
    <w:p>
      <w:pPr>
        <w:spacing w:line="460" w:lineRule="exact"/>
        <w:ind w:firstLine="31680" w:firstLineChars="200"/>
        <w:rPr>
          <w:sz w:val="24"/>
        </w:rPr>
      </w:pPr>
      <w:r>
        <w:rPr>
          <w:sz w:val="24"/>
        </w:rPr>
        <w:t>2</w:t>
      </w:r>
      <w:r>
        <w:rPr>
          <w:rFonts w:hint="eastAsia"/>
          <w:sz w:val="24"/>
        </w:rPr>
        <w:t>、上学期参加</w:t>
      </w:r>
      <w:r>
        <w:rPr>
          <w:rFonts w:hint="eastAsia"/>
          <w:sz w:val="24"/>
          <w:lang w:eastAsia="zh-CN"/>
        </w:rPr>
        <w:t>第十一届</w:t>
      </w:r>
      <w:r>
        <w:rPr>
          <w:rFonts w:hint="eastAsia"/>
          <w:sz w:val="24"/>
        </w:rPr>
        <w:t>“挑战杯”初赛</w:t>
      </w:r>
      <w:r>
        <w:rPr>
          <w:rFonts w:hint="eastAsia"/>
          <w:sz w:val="24"/>
          <w:lang w:val="en-US" w:eastAsia="zh-CN"/>
        </w:rPr>
        <w:t>未入选的</w:t>
      </w:r>
      <w:r>
        <w:rPr>
          <w:rFonts w:hint="eastAsia"/>
          <w:sz w:val="24"/>
        </w:rPr>
        <w:t>项目，</w:t>
      </w:r>
      <w:r>
        <w:rPr>
          <w:rFonts w:hint="eastAsia"/>
          <w:sz w:val="24"/>
          <w:u w:val="single"/>
        </w:rPr>
        <w:t>若项目有突出的研究进展和研究成果的，可以再次申请复赛，并将新进展和新成果在申报材料中标注</w:t>
      </w:r>
      <w:r>
        <w:rPr>
          <w:sz w:val="24"/>
          <w:u w:val="single"/>
        </w:rPr>
        <w:t xml:space="preserve"> </w:t>
      </w:r>
      <w:r>
        <w:rPr>
          <w:rFonts w:hint="eastAsia"/>
          <w:sz w:val="24"/>
        </w:rPr>
        <w:t>。专家组择优推荐部分此类项目参加现场答辩；</w:t>
      </w:r>
    </w:p>
    <w:p>
      <w:pPr>
        <w:spacing w:line="460" w:lineRule="exact"/>
        <w:ind w:firstLine="31680" w:firstLineChars="200"/>
        <w:rPr>
          <w:sz w:val="24"/>
        </w:rPr>
      </w:pPr>
      <w:r>
        <w:rPr>
          <w:sz w:val="24"/>
        </w:rPr>
        <w:t>3</w:t>
      </w:r>
      <w:r>
        <w:rPr>
          <w:rFonts w:hint="eastAsia"/>
          <w:sz w:val="24"/>
        </w:rPr>
        <w:t>、其他有显著研究进展和研究成果的学生团队，按照要求提交书面材料，专家组择优推荐部分项目参加现场答辩。</w:t>
      </w:r>
    </w:p>
    <w:p>
      <w:pPr>
        <w:pStyle w:val="10"/>
        <w:spacing w:line="480" w:lineRule="exact"/>
        <w:ind w:left="0"/>
        <w:rPr>
          <w:b/>
          <w:sz w:val="28"/>
          <w:szCs w:val="28"/>
        </w:rPr>
      </w:pPr>
      <w:r>
        <w:rPr>
          <w:rFonts w:hint="eastAsia"/>
          <w:b/>
          <w:sz w:val="28"/>
          <w:szCs w:val="28"/>
        </w:rPr>
        <w:t>三、申报类别</w:t>
      </w:r>
    </w:p>
    <w:p>
      <w:pPr>
        <w:pStyle w:val="10"/>
        <w:spacing w:line="480" w:lineRule="exact"/>
        <w:ind w:left="0" w:firstLine="31680" w:firstLineChars="200"/>
        <w:rPr>
          <w:b/>
          <w:sz w:val="28"/>
          <w:szCs w:val="28"/>
        </w:rPr>
      </w:pPr>
      <w:r>
        <w:rPr>
          <w:rFonts w:hint="eastAsia"/>
        </w:rPr>
        <w:t>申报参赛的作品可包括三类：</w:t>
      </w:r>
    </w:p>
    <w:p>
      <w:pPr>
        <w:pStyle w:val="10"/>
        <w:spacing w:line="480" w:lineRule="exact"/>
        <w:ind w:left="0" w:firstLine="31680" w:firstLineChars="200"/>
        <w:rPr>
          <w:b/>
          <w:sz w:val="28"/>
          <w:szCs w:val="28"/>
        </w:rPr>
      </w:pPr>
      <w:r>
        <w:t>1</w:t>
      </w:r>
      <w:r>
        <w:rPr>
          <w:rFonts w:hint="eastAsia"/>
        </w:rPr>
        <w:t>、自然科学类学术论文类（注：限本科生参赛）</w:t>
      </w:r>
    </w:p>
    <w:p>
      <w:pPr>
        <w:pStyle w:val="10"/>
        <w:spacing w:line="480" w:lineRule="exact"/>
        <w:ind w:left="0" w:firstLine="31680" w:firstLineChars="200"/>
        <w:rPr>
          <w:rFonts w:hint="eastAsia"/>
        </w:rPr>
      </w:pPr>
      <w:r>
        <w:t>2</w:t>
      </w:r>
      <w:r>
        <w:rPr>
          <w:rFonts w:hint="eastAsia"/>
        </w:rPr>
        <w:t>、哲学社会科学类社会调查报告和学术论文类（注：参赛的哲学社会科学类作品限定在哲学、经济、社会、法律、教育、管理专业。</w:t>
      </w:r>
    </w:p>
    <w:p>
      <w:pPr>
        <w:pStyle w:val="10"/>
        <w:spacing w:line="480" w:lineRule="exact"/>
        <w:ind w:left="0" w:firstLine="31680" w:firstLineChars="200"/>
        <w:rPr>
          <w:b/>
          <w:sz w:val="28"/>
          <w:szCs w:val="28"/>
        </w:rPr>
      </w:pPr>
      <w:r>
        <w:t>3</w:t>
      </w:r>
      <w:r>
        <w:rPr>
          <w:rFonts w:hint="eastAsia"/>
        </w:rPr>
        <w:t>、科技发明制作类。</w:t>
      </w:r>
    </w:p>
    <w:p>
      <w:pPr>
        <w:pStyle w:val="10"/>
        <w:spacing w:line="480" w:lineRule="exact"/>
        <w:ind w:left="0" w:firstLine="31680" w:firstLineChars="200"/>
        <w:rPr>
          <w:b/>
          <w:sz w:val="28"/>
          <w:szCs w:val="28"/>
        </w:rPr>
      </w:pPr>
      <w:r>
        <w:rPr>
          <w:rFonts w:hint="eastAsia"/>
        </w:rPr>
        <w:t>以上三类作品必须是距</w:t>
      </w:r>
      <w:r>
        <w:rPr>
          <w:rFonts w:hint="eastAsia"/>
          <w:lang w:eastAsia="zh-CN"/>
        </w:rPr>
        <w:t>2017</w:t>
      </w:r>
      <w:r>
        <w:rPr>
          <w:rFonts w:hint="eastAsia"/>
        </w:rPr>
        <w:t>年</w:t>
      </w:r>
      <w:r>
        <w:t>7</w:t>
      </w:r>
      <w:r>
        <w:rPr>
          <w:rFonts w:hint="eastAsia"/>
        </w:rPr>
        <w:t>月</w:t>
      </w:r>
      <w:r>
        <w:t>1</w:t>
      </w:r>
      <w:r>
        <w:rPr>
          <w:rFonts w:hint="eastAsia"/>
        </w:rPr>
        <w:t>日前两年内完成的学生课外学术科技或社会实践活动成果，可分为个人作品和集体作品。鼓励同一研究领域的多成员成果申报集体作品。</w:t>
      </w:r>
    </w:p>
    <w:p>
      <w:pPr>
        <w:spacing w:line="460" w:lineRule="exact"/>
        <w:ind w:firstLine="31680" w:firstLineChars="200"/>
        <w:rPr>
          <w:sz w:val="24"/>
        </w:rPr>
      </w:pPr>
    </w:p>
    <w:p>
      <w:pPr>
        <w:rPr>
          <w:b/>
          <w:sz w:val="28"/>
          <w:szCs w:val="28"/>
        </w:rPr>
      </w:pPr>
      <w:r>
        <w:rPr>
          <w:rFonts w:hint="eastAsia"/>
          <w:b/>
          <w:sz w:val="28"/>
          <w:szCs w:val="28"/>
          <w:lang w:eastAsia="zh-CN"/>
        </w:rPr>
        <w:t>四</w:t>
      </w:r>
      <w:r>
        <w:rPr>
          <w:rFonts w:hint="eastAsia"/>
          <w:b/>
          <w:sz w:val="28"/>
          <w:szCs w:val="28"/>
        </w:rPr>
        <w:t>、申报要求</w:t>
      </w:r>
    </w:p>
    <w:p>
      <w:pPr>
        <w:spacing w:line="460" w:lineRule="exact"/>
        <w:ind w:firstLine="31680" w:firstLineChars="200"/>
        <w:rPr>
          <w:sz w:val="24"/>
        </w:rPr>
      </w:pPr>
      <w:r>
        <w:rPr>
          <w:sz w:val="24"/>
        </w:rPr>
        <w:t>1</w:t>
      </w:r>
      <w:r>
        <w:rPr>
          <w:rFonts w:hint="eastAsia"/>
          <w:sz w:val="24"/>
        </w:rPr>
        <w:t>、以上三类同学或团队均需填写《中国地质大学</w:t>
      </w:r>
      <w:r>
        <w:rPr>
          <w:rFonts w:hint="eastAsia"/>
          <w:sz w:val="24"/>
          <w:lang w:eastAsia="zh-CN"/>
        </w:rPr>
        <w:t>第十一届</w:t>
      </w:r>
      <w:r>
        <w:rPr>
          <w:rFonts w:hint="eastAsia"/>
          <w:sz w:val="24"/>
        </w:rPr>
        <w:t>“挑战杯”学术作品竞赛》申报表（附件</w:t>
      </w:r>
      <w:r>
        <w:rPr>
          <w:sz w:val="24"/>
        </w:rPr>
        <w:t>1</w:t>
      </w:r>
      <w:r>
        <w:rPr>
          <w:rFonts w:hint="eastAsia"/>
          <w:sz w:val="24"/>
        </w:rPr>
        <w:t>），并附项目研究状况和相关成果，同时允许附带其他必要的辅助性说明文字、图片。</w:t>
      </w:r>
    </w:p>
    <w:p>
      <w:pPr>
        <w:spacing w:line="460" w:lineRule="exact"/>
        <w:ind w:firstLine="31680" w:firstLineChars="200"/>
        <w:rPr>
          <w:sz w:val="24"/>
        </w:rPr>
      </w:pPr>
      <w:r>
        <w:rPr>
          <w:sz w:val="24"/>
        </w:rPr>
        <w:t>2</w:t>
      </w:r>
      <w:r>
        <w:rPr>
          <w:rFonts w:hint="eastAsia"/>
          <w:sz w:val="24"/>
        </w:rPr>
        <w:t>、各申报者若有相关获奖证明需将其复印出来并以附件的形式连同申报书一起上交。本次申报除以学院为单位集中报送外，</w:t>
      </w:r>
      <w:r>
        <w:rPr>
          <w:rFonts w:hint="eastAsia"/>
          <w:sz w:val="24"/>
          <w:lang w:val="en-US" w:eastAsia="zh-CN"/>
        </w:rPr>
        <w:t>不</w:t>
      </w:r>
      <w:r>
        <w:rPr>
          <w:rFonts w:hint="eastAsia"/>
          <w:sz w:val="24"/>
        </w:rPr>
        <w:t>受理个人上报材料；</w:t>
      </w:r>
    </w:p>
    <w:p>
      <w:pPr>
        <w:spacing w:line="460" w:lineRule="exact"/>
        <w:ind w:firstLine="31680" w:firstLineChars="200"/>
        <w:rPr>
          <w:sz w:val="24"/>
        </w:rPr>
      </w:pPr>
      <w:r>
        <w:rPr>
          <w:sz w:val="24"/>
        </w:rPr>
        <w:t>3</w:t>
      </w:r>
      <w:r>
        <w:rPr>
          <w:rFonts w:hint="eastAsia"/>
          <w:sz w:val="24"/>
        </w:rPr>
        <w:t>、上报材料包括申报表、成果列表和详细申报材料，要求</w:t>
      </w:r>
      <w:r>
        <w:rPr>
          <w:rFonts w:hint="eastAsia"/>
          <w:b/>
          <w:sz w:val="24"/>
        </w:rPr>
        <w:t>一式二份</w:t>
      </w:r>
      <w:r>
        <w:rPr>
          <w:rFonts w:hint="eastAsia"/>
          <w:sz w:val="24"/>
        </w:rPr>
        <w:t>，</w:t>
      </w:r>
      <w:r>
        <w:rPr>
          <w:rFonts w:hint="eastAsia"/>
          <w:b/>
          <w:sz w:val="24"/>
        </w:rPr>
        <w:t>学院汇总表一份，</w:t>
      </w:r>
      <w:r>
        <w:rPr>
          <w:rFonts w:hint="eastAsia"/>
          <w:sz w:val="24"/>
        </w:rPr>
        <w:t>统一用</w:t>
      </w:r>
      <w:r>
        <w:rPr>
          <w:sz w:val="24"/>
        </w:rPr>
        <w:t>A4</w:t>
      </w:r>
      <w:r>
        <w:rPr>
          <w:rFonts w:hint="eastAsia"/>
          <w:sz w:val="24"/>
        </w:rPr>
        <w:t>纸打印，</w:t>
      </w:r>
      <w:r>
        <w:rPr>
          <w:rFonts w:hint="eastAsia"/>
          <w:b/>
          <w:sz w:val="24"/>
        </w:rPr>
        <w:t>于</w:t>
      </w:r>
      <w:r>
        <w:rPr>
          <w:rFonts w:hint="eastAsia"/>
          <w:b/>
          <w:sz w:val="24"/>
          <w:lang w:eastAsia="zh-CN"/>
        </w:rPr>
        <w:t>2017</w:t>
      </w:r>
      <w:r>
        <w:rPr>
          <w:rFonts w:hint="eastAsia"/>
          <w:b/>
          <w:sz w:val="24"/>
        </w:rPr>
        <w:t>年</w:t>
      </w:r>
      <w:r>
        <w:rPr>
          <w:b/>
          <w:sz w:val="24"/>
        </w:rPr>
        <w:t>3</w:t>
      </w:r>
      <w:r>
        <w:rPr>
          <w:rFonts w:hint="eastAsia"/>
          <w:b/>
          <w:sz w:val="24"/>
        </w:rPr>
        <w:t>月</w:t>
      </w:r>
      <w:r>
        <w:rPr>
          <w:rFonts w:hint="eastAsia"/>
          <w:b/>
          <w:sz w:val="24"/>
          <w:lang w:val="en-US" w:eastAsia="zh-CN"/>
        </w:rPr>
        <w:t>3</w:t>
      </w:r>
      <w:r>
        <w:rPr>
          <w:rFonts w:hint="eastAsia"/>
          <w:b/>
          <w:sz w:val="24"/>
        </w:rPr>
        <w:t>日</w:t>
      </w:r>
      <w:r>
        <w:rPr>
          <w:b/>
          <w:sz w:val="24"/>
        </w:rPr>
        <w:t>17</w:t>
      </w:r>
      <w:r>
        <w:rPr>
          <w:rFonts w:hint="eastAsia"/>
          <w:b/>
          <w:sz w:val="24"/>
        </w:rPr>
        <w:t>点之前交至大学生活动中心</w:t>
      </w:r>
      <w:r>
        <w:rPr>
          <w:b/>
          <w:sz w:val="24"/>
        </w:rPr>
        <w:t>20</w:t>
      </w:r>
      <w:r>
        <w:rPr>
          <w:rFonts w:hint="eastAsia"/>
          <w:b/>
          <w:sz w:val="24"/>
          <w:lang w:val="en-US" w:eastAsia="zh-CN"/>
        </w:rPr>
        <w:t>3</w:t>
      </w:r>
      <w:r>
        <w:rPr>
          <w:rFonts w:hint="eastAsia"/>
          <w:b/>
          <w:sz w:val="24"/>
        </w:rPr>
        <w:t>室大学生科学技术协会赛事部，电子档请发至</w:t>
      </w:r>
      <w:r>
        <w:rPr>
          <w:b/>
          <w:sz w:val="24"/>
        </w:rPr>
        <w:t>astcugssb@163.com</w:t>
      </w:r>
      <w:r>
        <w:rPr>
          <w:rFonts w:hint="eastAsia"/>
          <w:sz w:val="24"/>
        </w:rPr>
        <w:t>。该材料将确定为校赛最终版本，请认真核实。</w:t>
      </w:r>
    </w:p>
    <w:p>
      <w:pPr>
        <w:spacing w:line="460" w:lineRule="exact"/>
        <w:ind w:firstLine="31680" w:firstLineChars="200"/>
        <w:rPr>
          <w:b/>
          <w:sz w:val="28"/>
          <w:szCs w:val="28"/>
        </w:rPr>
      </w:pPr>
      <w:r>
        <w:rPr>
          <w:sz w:val="24"/>
        </w:rPr>
        <w:t>4</w:t>
      </w:r>
      <w:r>
        <w:rPr>
          <w:rFonts w:hint="eastAsia"/>
          <w:sz w:val="24"/>
        </w:rPr>
        <w:t>、具体比赛日期另行通知，请同学们关注校团委网站及大学生科协网上交流平台（</w:t>
      </w:r>
      <w:r>
        <w:rPr>
          <w:sz w:val="24"/>
        </w:rPr>
        <w:t>QQ</w:t>
      </w:r>
      <w:r>
        <w:rPr>
          <w:rFonts w:hint="eastAsia"/>
          <w:sz w:val="24"/>
        </w:rPr>
        <w:t>群：343319647）。</w:t>
      </w:r>
    </w:p>
    <w:p>
      <w:pPr>
        <w:spacing w:line="460" w:lineRule="exact"/>
        <w:rPr>
          <w:b/>
          <w:sz w:val="28"/>
          <w:szCs w:val="28"/>
        </w:rPr>
      </w:pPr>
      <w:r>
        <w:rPr>
          <w:rFonts w:hint="eastAsia"/>
          <w:b/>
          <w:sz w:val="28"/>
          <w:szCs w:val="28"/>
          <w:lang w:eastAsia="zh-CN"/>
        </w:rPr>
        <w:t>五</w:t>
      </w:r>
      <w:r>
        <w:rPr>
          <w:rFonts w:hint="eastAsia"/>
          <w:b/>
          <w:sz w:val="28"/>
          <w:szCs w:val="28"/>
        </w:rPr>
        <w:t>、后续工作</w:t>
      </w:r>
    </w:p>
    <w:p>
      <w:pPr>
        <w:spacing w:line="460" w:lineRule="exact"/>
        <w:ind w:firstLine="31680" w:firstLineChars="200"/>
        <w:rPr>
          <w:sz w:val="24"/>
        </w:rPr>
      </w:pPr>
      <w:r>
        <w:rPr>
          <w:rFonts w:hint="eastAsia"/>
          <w:sz w:val="24"/>
        </w:rPr>
        <w:t>根据书面评审成绩和答辩成绩筛选出的项目，评出校级特、一、二等级。学校将择优推出本校约</w:t>
      </w:r>
      <w:r>
        <w:rPr>
          <w:sz w:val="24"/>
        </w:rPr>
        <w:t>12</w:t>
      </w:r>
      <w:r>
        <w:rPr>
          <w:rFonts w:hint="eastAsia"/>
          <w:sz w:val="24"/>
        </w:rPr>
        <w:t>件作品备战湖北省、全国“挑战杯”大学生课外学术作品竞赛。</w:t>
      </w:r>
    </w:p>
    <w:p>
      <w:pPr>
        <w:spacing w:line="460" w:lineRule="exact"/>
        <w:ind w:firstLine="31680" w:firstLineChars="200"/>
        <w:rPr>
          <w:sz w:val="24"/>
        </w:rPr>
      </w:pPr>
      <w:r>
        <w:rPr>
          <w:rFonts w:hint="eastAsia"/>
          <w:sz w:val="24"/>
        </w:rPr>
        <w:t>在此期间如有任何问题，请与校团委联系。联系人及联系电话：</w:t>
      </w:r>
      <w:r>
        <w:rPr>
          <w:rFonts w:hint="eastAsia"/>
          <w:sz w:val="24"/>
          <w:lang w:val="en-US" w:eastAsia="zh-CN"/>
        </w:rPr>
        <w:t>宗舒晓</w:t>
      </w:r>
      <w:r>
        <w:rPr>
          <w:rFonts w:hint="eastAsia"/>
          <w:sz w:val="24"/>
        </w:rPr>
        <w:t>同学（</w:t>
      </w:r>
      <w:r>
        <w:rPr>
          <w:rFonts w:hint="eastAsia"/>
          <w:sz w:val="24"/>
          <w:lang w:val="en-US" w:eastAsia="zh-CN"/>
        </w:rPr>
        <w:t>18154300432</w:t>
      </w:r>
      <w:r>
        <w:rPr>
          <w:rFonts w:hint="eastAsia"/>
          <w:sz w:val="24"/>
        </w:rPr>
        <w:t>），</w:t>
      </w:r>
      <w:r>
        <w:rPr>
          <w:rFonts w:hint="eastAsia"/>
          <w:sz w:val="24"/>
          <w:lang w:val="en-US" w:eastAsia="zh-CN"/>
        </w:rPr>
        <w:t>徐达</w:t>
      </w:r>
      <w:r>
        <w:rPr>
          <w:rFonts w:hint="eastAsia"/>
          <w:sz w:val="24"/>
        </w:rPr>
        <w:t>老师（</w:t>
      </w:r>
      <w:r>
        <w:rPr>
          <w:sz w:val="24"/>
        </w:rPr>
        <w:t>67883433</w:t>
      </w:r>
      <w:r>
        <w:rPr>
          <w:rFonts w:hint="eastAsia"/>
          <w:sz w:val="24"/>
        </w:rPr>
        <w:t>、</w:t>
      </w:r>
      <w:r>
        <w:rPr>
          <w:rFonts w:hint="eastAsia"/>
          <w:sz w:val="24"/>
          <w:lang w:val="en-US" w:eastAsia="zh-CN"/>
        </w:rPr>
        <w:t>18271395307</w:t>
      </w:r>
      <w:r>
        <w:rPr>
          <w:rFonts w:hint="eastAsia"/>
          <w:sz w:val="24"/>
        </w:rPr>
        <w:t>）；</w:t>
      </w:r>
      <w:r>
        <w:rPr>
          <w:rFonts w:hint="eastAsia"/>
          <w:sz w:val="24"/>
          <w:lang w:val="en-US" w:eastAsia="zh-CN"/>
        </w:rPr>
        <w:t>胡肖</w:t>
      </w:r>
      <w:r>
        <w:rPr>
          <w:rFonts w:hint="eastAsia"/>
          <w:sz w:val="24"/>
        </w:rPr>
        <w:t>老师（</w:t>
      </w:r>
      <w:r>
        <w:rPr>
          <w:sz w:val="24"/>
        </w:rPr>
        <w:t>67883315</w:t>
      </w:r>
      <w:r>
        <w:rPr>
          <w:rFonts w:hint="eastAsia"/>
          <w:sz w:val="24"/>
        </w:rPr>
        <w:t>）</w:t>
      </w:r>
      <w:r>
        <w:rPr>
          <w:rFonts w:hint="eastAsia"/>
          <w:sz w:val="24"/>
          <w:lang w:eastAsia="zh-CN"/>
        </w:rPr>
        <w:t>。</w:t>
      </w:r>
    </w:p>
    <w:p>
      <w:pPr>
        <w:spacing w:line="460" w:lineRule="exact"/>
        <w:ind w:firstLine="31680" w:firstLineChars="200"/>
        <w:jc w:val="right"/>
        <w:rPr>
          <w:sz w:val="24"/>
        </w:rPr>
      </w:pPr>
    </w:p>
    <w:p>
      <w:pPr>
        <w:spacing w:line="460" w:lineRule="exact"/>
        <w:ind w:firstLine="31680" w:firstLineChars="200"/>
        <w:jc w:val="right"/>
        <w:rPr>
          <w:b/>
          <w:sz w:val="24"/>
        </w:rPr>
      </w:pPr>
      <w:bookmarkStart w:id="0" w:name="_GoBack"/>
      <w:bookmarkEnd w:id="0"/>
      <w:r>
        <w:rPr>
          <w:rFonts w:hint="eastAsia"/>
          <w:b/>
          <w:sz w:val="24"/>
        </w:rPr>
        <w:t>共青团中国地质大学（武汉）委员会</w:t>
      </w:r>
    </w:p>
    <w:p>
      <w:pPr>
        <w:spacing w:line="460" w:lineRule="exact"/>
        <w:ind w:right="960" w:firstLine="31680" w:firstLineChars="200"/>
        <w:jc w:val="right"/>
        <w:rPr>
          <w:b/>
          <w:sz w:val="24"/>
        </w:rPr>
      </w:pPr>
      <w:r>
        <w:rPr>
          <w:rFonts w:hint="eastAsia"/>
          <w:b/>
          <w:sz w:val="24"/>
          <w:lang w:eastAsia="zh-CN"/>
        </w:rPr>
        <w:t>2017</w:t>
      </w:r>
      <w:r>
        <w:rPr>
          <w:rFonts w:hint="eastAsia"/>
          <w:b/>
          <w:sz w:val="24"/>
        </w:rPr>
        <w:t>年</w:t>
      </w:r>
      <w:r>
        <w:rPr>
          <w:rFonts w:hint="eastAsia"/>
          <w:b/>
          <w:sz w:val="24"/>
          <w:lang w:val="en-US" w:eastAsia="zh-CN"/>
        </w:rPr>
        <w:t>2</w:t>
      </w:r>
      <w:r>
        <w:rPr>
          <w:rFonts w:hint="eastAsia"/>
          <w:b/>
          <w:sz w:val="24"/>
        </w:rPr>
        <w:t>月</w:t>
      </w:r>
      <w:r>
        <w:rPr>
          <w:b/>
          <w:sz w:val="24"/>
        </w:rPr>
        <w:t>2</w:t>
      </w:r>
      <w:r>
        <w:rPr>
          <w:rFonts w:hint="eastAsia"/>
          <w:b/>
          <w:sz w:val="24"/>
          <w:lang w:val="en-US" w:eastAsia="zh-CN"/>
        </w:rPr>
        <w:t>1</w:t>
      </w:r>
      <w:r>
        <w:rPr>
          <w:rFonts w:hint="eastAsia"/>
          <w:b/>
          <w:sz w:val="24"/>
        </w:rPr>
        <w:t>日</w:t>
      </w:r>
    </w:p>
    <w:p>
      <w:pPr>
        <w:spacing w:line="460" w:lineRule="exact"/>
        <w:ind w:right="480"/>
        <w:rPr>
          <w:sz w:val="24"/>
        </w:rPr>
      </w:pPr>
    </w:p>
    <w:p>
      <w:pPr>
        <w:rPr>
          <w:sz w:val="24"/>
        </w:rPr>
      </w:pPr>
      <w:r>
        <w:rPr>
          <w:rFonts w:hint="eastAsia"/>
          <w:sz w:val="24"/>
        </w:rPr>
        <w:t>附件</w:t>
      </w:r>
      <w:r>
        <w:rPr>
          <w:sz w:val="24"/>
        </w:rPr>
        <w:t>1</w:t>
      </w:r>
      <w:r>
        <w:rPr>
          <w:rFonts w:hint="eastAsia"/>
          <w:sz w:val="24"/>
        </w:rPr>
        <w:t>：中国地质大学</w:t>
      </w:r>
      <w:r>
        <w:rPr>
          <w:rFonts w:hint="eastAsia"/>
          <w:sz w:val="24"/>
          <w:lang w:eastAsia="zh-CN"/>
        </w:rPr>
        <w:t>第十一届</w:t>
      </w:r>
      <w:r>
        <w:rPr>
          <w:rFonts w:hint="eastAsia"/>
          <w:sz w:val="24"/>
        </w:rPr>
        <w:t>“挑战杯”大学生学术科技作品竞赛申报书</w:t>
      </w:r>
    </w:p>
    <w:p>
      <w:pPr>
        <w:rPr>
          <w:sz w:val="24"/>
        </w:rPr>
      </w:pPr>
      <w:r>
        <w:rPr>
          <w:rFonts w:hint="eastAsia"/>
          <w:sz w:val="24"/>
        </w:rPr>
        <w:t>附件</w:t>
      </w:r>
      <w:r>
        <w:rPr>
          <w:sz w:val="24"/>
        </w:rPr>
        <w:t>2</w:t>
      </w:r>
      <w:r>
        <w:rPr>
          <w:rFonts w:hint="eastAsia"/>
          <w:sz w:val="24"/>
        </w:rPr>
        <w:t>：中国地质大学</w:t>
      </w:r>
      <w:r>
        <w:rPr>
          <w:rFonts w:hint="eastAsia"/>
          <w:sz w:val="24"/>
          <w:lang w:eastAsia="zh-CN"/>
        </w:rPr>
        <w:t>第十一届</w:t>
      </w:r>
      <w:r>
        <w:rPr>
          <w:rFonts w:hint="eastAsia"/>
          <w:sz w:val="24"/>
        </w:rPr>
        <w:t>“挑战杯”大学生学术科技作品竞赛学院汇总表</w:t>
      </w:r>
    </w:p>
    <w:p>
      <w:pPr>
        <w:rPr>
          <w:color w:val="FF0000"/>
          <w:sz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714"/>
    <w:rsid w:val="0002746A"/>
    <w:rsid w:val="000B16FA"/>
    <w:rsid w:val="00185388"/>
    <w:rsid w:val="001A7564"/>
    <w:rsid w:val="001E4BC0"/>
    <w:rsid w:val="0020559B"/>
    <w:rsid w:val="00284350"/>
    <w:rsid w:val="002A705A"/>
    <w:rsid w:val="002B42C3"/>
    <w:rsid w:val="002E6BA2"/>
    <w:rsid w:val="0032277A"/>
    <w:rsid w:val="00337789"/>
    <w:rsid w:val="0036425A"/>
    <w:rsid w:val="003B3155"/>
    <w:rsid w:val="003F0872"/>
    <w:rsid w:val="003F3672"/>
    <w:rsid w:val="0051082B"/>
    <w:rsid w:val="00524389"/>
    <w:rsid w:val="005743AA"/>
    <w:rsid w:val="005B09D6"/>
    <w:rsid w:val="005B404E"/>
    <w:rsid w:val="005E75A5"/>
    <w:rsid w:val="00610D61"/>
    <w:rsid w:val="00656121"/>
    <w:rsid w:val="006673BC"/>
    <w:rsid w:val="0078697B"/>
    <w:rsid w:val="007A4CB6"/>
    <w:rsid w:val="008C6757"/>
    <w:rsid w:val="008D5025"/>
    <w:rsid w:val="0091028D"/>
    <w:rsid w:val="00911714"/>
    <w:rsid w:val="0096041C"/>
    <w:rsid w:val="009A20BE"/>
    <w:rsid w:val="00A43A19"/>
    <w:rsid w:val="00AA5A8D"/>
    <w:rsid w:val="00B22693"/>
    <w:rsid w:val="00BA35EB"/>
    <w:rsid w:val="00BE400D"/>
    <w:rsid w:val="00C056EA"/>
    <w:rsid w:val="00C37EF4"/>
    <w:rsid w:val="00CB39AE"/>
    <w:rsid w:val="00D012AA"/>
    <w:rsid w:val="00D5629A"/>
    <w:rsid w:val="00D82BBB"/>
    <w:rsid w:val="00E41E03"/>
    <w:rsid w:val="00E63BC8"/>
    <w:rsid w:val="00EF7BC3"/>
    <w:rsid w:val="00F1662F"/>
    <w:rsid w:val="00F27324"/>
    <w:rsid w:val="00F51604"/>
    <w:rsid w:val="00FA5864"/>
    <w:rsid w:val="0220494C"/>
    <w:rsid w:val="1FB56951"/>
    <w:rsid w:val="250D0281"/>
    <w:rsid w:val="2A474014"/>
    <w:rsid w:val="4AE55B0E"/>
    <w:rsid w:val="564746CC"/>
    <w:rsid w:val="67285E57"/>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semiHidden/>
    <w:qFormat/>
    <w:uiPriority w:val="99"/>
    <w:pPr>
      <w:ind w:left="100" w:leftChars="2500"/>
    </w:p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semiHidden/>
    <w:qFormat/>
    <w:locked/>
    <w:uiPriority w:val="99"/>
    <w:rPr>
      <w:rFonts w:cs="Times New Roman"/>
      <w:sz w:val="18"/>
      <w:szCs w:val="18"/>
    </w:rPr>
  </w:style>
  <w:style w:type="character" w:customStyle="1" w:styleId="8">
    <w:name w:val="Footer Char"/>
    <w:basedOn w:val="5"/>
    <w:link w:val="3"/>
    <w:semiHidden/>
    <w:qFormat/>
    <w:locked/>
    <w:uiPriority w:val="99"/>
    <w:rPr>
      <w:rFonts w:cs="Times New Roman"/>
      <w:sz w:val="18"/>
      <w:szCs w:val="18"/>
    </w:rPr>
  </w:style>
  <w:style w:type="character" w:customStyle="1" w:styleId="9">
    <w:name w:val="Date Char"/>
    <w:basedOn w:val="5"/>
    <w:link w:val="2"/>
    <w:semiHidden/>
    <w:qFormat/>
    <w:locked/>
    <w:uiPriority w:val="99"/>
    <w:rPr>
      <w:rFonts w:cs="Times New Roman"/>
    </w:rPr>
  </w:style>
  <w:style w:type="paragraph" w:customStyle="1" w:styleId="10">
    <w:name w:val="样式1"/>
    <w:basedOn w:val="1"/>
    <w:qFormat/>
    <w:uiPriority w:val="99"/>
    <w:pPr>
      <w:widowControl/>
      <w:spacing w:line="460" w:lineRule="exact"/>
      <w:ind w:left="238" w:right="238"/>
      <w:jc w:val="left"/>
    </w:pPr>
    <w:rPr>
      <w:rFonts w:ascii="宋体" w:hAnsi="微软雅黑"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2</Pages>
  <Words>195</Words>
  <Characters>1112</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2015-02-24T15:45:00Z</dcterms:created>
  <dc:creator>User</dc:creator>
  <cp:lastModifiedBy>Administrator</cp:lastModifiedBy>
  <dcterms:modified xsi:type="dcterms:W3CDTF">2017-02-22T01:35:05Z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